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09D5" w14:textId="77777777" w:rsidR="00A54C7C" w:rsidRPr="00D328FB" w:rsidRDefault="003C76F5">
      <w:pPr>
        <w:spacing w:line="460" w:lineRule="exact"/>
        <w:ind w:right="560"/>
        <w:rPr>
          <w:rFonts w:ascii="仿宋_GB2312" w:eastAsia="仿宋_GB2312" w:hAnsi="宋体"/>
          <w:sz w:val="28"/>
        </w:rPr>
      </w:pPr>
      <w:bookmarkStart w:id="0" w:name="_Toc494045000"/>
      <w:r w:rsidRPr="00D328FB">
        <w:rPr>
          <w:rFonts w:ascii="仿宋_GB2312" w:eastAsia="仿宋_GB2312" w:hAnsi="宋体" w:hint="eastAsia"/>
          <w:sz w:val="28"/>
        </w:rPr>
        <w:t>附件1</w:t>
      </w:r>
    </w:p>
    <w:bookmarkEnd w:id="0"/>
    <w:p w14:paraId="30C11622" w14:textId="4004E294" w:rsidR="00B73BD9" w:rsidRPr="00D328FB" w:rsidRDefault="00B73BD9" w:rsidP="00B73BD9">
      <w:pPr>
        <w:spacing w:line="460" w:lineRule="exact"/>
        <w:ind w:right="560"/>
        <w:jc w:val="center"/>
        <w:rPr>
          <w:rFonts w:ascii="方正小标宋简体" w:eastAsia="方正小标宋简体" w:hAnsi="宋体" w:cstheme="minorBidi"/>
          <w:color w:val="000000" w:themeColor="text1"/>
          <w:sz w:val="36"/>
        </w:rPr>
      </w:pPr>
      <w:r w:rsidRPr="00D328FB">
        <w:rPr>
          <w:rFonts w:ascii="方正小标宋简体" w:eastAsia="方正小标宋简体" w:hAnsi="宋体" w:cstheme="minorBidi" w:hint="eastAsia"/>
          <w:color w:val="000000" w:themeColor="text1"/>
          <w:sz w:val="36"/>
        </w:rPr>
        <w:t>武汉理工大学</w:t>
      </w:r>
      <w:r w:rsidR="00861CAF" w:rsidRPr="00D328FB">
        <w:rPr>
          <w:rFonts w:ascii="方正小标宋简体" w:eastAsia="方正小标宋简体" w:hAnsi="宋体" w:cstheme="minorBidi" w:hint="eastAsia"/>
          <w:color w:val="000000" w:themeColor="text1"/>
          <w:sz w:val="36"/>
        </w:rPr>
        <w:t>2</w:t>
      </w:r>
      <w:r w:rsidR="00861CAF" w:rsidRPr="00D328FB">
        <w:rPr>
          <w:rFonts w:ascii="方正小标宋简体" w:eastAsia="方正小标宋简体" w:hAnsi="宋体" w:cstheme="minorBidi"/>
          <w:color w:val="000000" w:themeColor="text1"/>
          <w:sz w:val="36"/>
        </w:rPr>
        <w:t>021年</w:t>
      </w:r>
      <w:r w:rsidRPr="00D328FB">
        <w:rPr>
          <w:rFonts w:ascii="方正小标宋简体" w:eastAsia="方正小标宋简体" w:hAnsi="宋体" w:cstheme="minorBidi" w:hint="eastAsia"/>
          <w:color w:val="000000" w:themeColor="text1"/>
          <w:sz w:val="36"/>
        </w:rPr>
        <w:t>“运动奏青春，研途筑真情”</w:t>
      </w:r>
    </w:p>
    <w:p w14:paraId="7A7AE373" w14:textId="77777777" w:rsidR="00A54C7C" w:rsidRPr="00D328FB" w:rsidRDefault="00B73BD9" w:rsidP="00B73BD9">
      <w:pPr>
        <w:spacing w:line="460" w:lineRule="exact"/>
        <w:ind w:right="560"/>
        <w:jc w:val="center"/>
        <w:rPr>
          <w:rFonts w:ascii="方正小标宋简体" w:eastAsia="方正小标宋简体"/>
          <w:color w:val="000000" w:themeColor="text1"/>
          <w:sz w:val="36"/>
        </w:rPr>
      </w:pPr>
      <w:r w:rsidRPr="00D328FB">
        <w:rPr>
          <w:rFonts w:ascii="方正小标宋简体" w:eastAsia="方正小标宋简体" w:hAnsi="宋体" w:cstheme="minorBidi" w:hint="eastAsia"/>
          <w:color w:val="000000" w:themeColor="text1"/>
          <w:sz w:val="36"/>
        </w:rPr>
        <w:t>研究生师生运动会</w:t>
      </w:r>
      <w:r w:rsidR="003C76F5" w:rsidRPr="00D328FB">
        <w:rPr>
          <w:rFonts w:ascii="方正小标宋简体" w:eastAsia="方正小标宋简体" w:hint="eastAsia"/>
          <w:color w:val="000000" w:themeColor="text1"/>
          <w:sz w:val="36"/>
        </w:rPr>
        <w:t>规程</w:t>
      </w:r>
    </w:p>
    <w:p w14:paraId="5774AF75" w14:textId="77777777" w:rsidR="00942EB0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</w:p>
    <w:p w14:paraId="327BFEEF" w14:textId="77777777" w:rsidR="00942EB0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一</w:t>
      </w:r>
      <w:r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、</w:t>
      </w: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活动时间</w:t>
      </w:r>
    </w:p>
    <w:p w14:paraId="59EFF216" w14:textId="5744E5E3" w:rsidR="00A54C7C" w:rsidRPr="00D328FB" w:rsidRDefault="003C76F5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202</w:t>
      </w:r>
      <w:r w:rsidR="00FF43E0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年</w:t>
      </w:r>
      <w:r w:rsidR="00861CAF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10月</w:t>
      </w:r>
      <w:r w:rsidR="00861CAF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2</w:t>
      </w:r>
      <w:r w:rsidR="00861CAF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1日下午</w:t>
      </w:r>
      <w:r w:rsidR="00861CAF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1</w:t>
      </w:r>
      <w:r w:rsidR="00861CAF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4:00</w:t>
      </w:r>
      <w:r w:rsidR="00861CAF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—1</w:t>
      </w:r>
      <w:r w:rsidR="00861CAF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7</w:t>
      </w:r>
      <w:r w:rsidR="00861CAF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:</w:t>
      </w:r>
      <w:r w:rsidR="00861CAF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00</w:t>
      </w:r>
    </w:p>
    <w:p w14:paraId="652718F8" w14:textId="77777777" w:rsidR="00942EB0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二、活动地点</w:t>
      </w:r>
      <w:bookmarkStart w:id="1" w:name="_GoBack"/>
      <w:bookmarkEnd w:id="1"/>
    </w:p>
    <w:p w14:paraId="27F5E046" w14:textId="77777777" w:rsidR="00A54C7C" w:rsidRPr="00D328FB" w:rsidRDefault="003C76F5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南湖田径场</w:t>
      </w:r>
      <w:r w:rsidR="00FF43E0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、南湖篮球场（南湖网球场旁边）</w:t>
      </w:r>
    </w:p>
    <w:p w14:paraId="1EA9B2C6" w14:textId="77777777" w:rsidR="00942EB0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三、活动对象</w:t>
      </w:r>
    </w:p>
    <w:p w14:paraId="6F3C2B7F" w14:textId="77777777" w:rsidR="00A54C7C" w:rsidRPr="00D328FB" w:rsidRDefault="003C76F5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各学院</w:t>
      </w:r>
      <w:r w:rsidR="00FF43E0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研究生导师、</w:t>
      </w:r>
      <w:r w:rsidR="00D37430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在校</w:t>
      </w:r>
      <w:r w:rsidR="00FF43E0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研究生</w:t>
      </w:r>
    </w:p>
    <w:p w14:paraId="725D919B" w14:textId="77777777" w:rsidR="00660EAF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四</w:t>
      </w:r>
      <w:r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、主办单位</w:t>
      </w:r>
    </w:p>
    <w:p w14:paraId="0AA7EBDC" w14:textId="4430DADD" w:rsidR="00942EB0" w:rsidRPr="00D328FB" w:rsidRDefault="00347767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武汉理工大学体育运动委员会</w:t>
      </w:r>
    </w:p>
    <w:p w14:paraId="671016D5" w14:textId="68466089" w:rsidR="00660EAF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五</w:t>
      </w:r>
      <w:r w:rsidR="00660EAF"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、</w:t>
      </w:r>
      <w:r w:rsidR="00347767"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承办</w:t>
      </w:r>
      <w:r w:rsidR="00660EAF"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单位</w:t>
      </w:r>
    </w:p>
    <w:p w14:paraId="6F48E742" w14:textId="0BE51A06" w:rsidR="00942EB0" w:rsidRPr="00D328FB" w:rsidRDefault="00347767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研究生院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、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研工部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、</w:t>
      </w:r>
      <w:r w:rsidR="00942EB0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团委、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体育部</w:t>
      </w:r>
    </w:p>
    <w:p w14:paraId="5ADCAECF" w14:textId="3D97DD77" w:rsidR="00660EAF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六</w:t>
      </w:r>
      <w:r w:rsidR="00347767"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、协办</w:t>
      </w:r>
      <w:r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单位：</w:t>
      </w:r>
    </w:p>
    <w:p w14:paraId="5F2B2153" w14:textId="7CD424B4" w:rsidR="00942EB0" w:rsidRPr="00D328FB" w:rsidRDefault="00347767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校研究生会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 xml:space="preserve"> 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 xml:space="preserve"> </w:t>
      </w:r>
      <w:r w:rsidR="00942EB0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资环学院研究生会</w:t>
      </w:r>
    </w:p>
    <w:p w14:paraId="14AA5D19" w14:textId="77777777" w:rsidR="00660EAF" w:rsidRPr="00D328FB" w:rsidRDefault="00942EB0" w:rsidP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七、</w:t>
      </w:r>
      <w:r w:rsidR="00660EAF"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比赛规则</w:t>
      </w:r>
    </w:p>
    <w:p w14:paraId="66C249CB" w14:textId="79E9F4F7" w:rsidR="00A54C7C" w:rsidRPr="00D328FB" w:rsidRDefault="003C76F5" w:rsidP="00F410D8">
      <w:pPr>
        <w:pStyle w:val="a3"/>
        <w:autoSpaceDE w:val="0"/>
        <w:autoSpaceDN w:val="0"/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所有项目采取积分制，第一名积</w:t>
      </w:r>
      <w:r w:rsidR="00F410D8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10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分，第二名</w:t>
      </w:r>
      <w:r w:rsidR="00F410D8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积9分，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第三名积</w:t>
      </w:r>
      <w:r w:rsidR="00F410D8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8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分，</w:t>
      </w:r>
      <w:r w:rsidR="00F410D8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第四名积7分，第五名积6分，第六名积5分，第七名积4分，第八名积3分，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其余名次不积分。</w:t>
      </w:r>
    </w:p>
    <w:p w14:paraId="4695D60D" w14:textId="77777777" w:rsidR="00660EAF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八、</w:t>
      </w:r>
      <w:r w:rsidR="00660EAF" w:rsidRPr="00D328FB"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  <w:t>奖项设置</w:t>
      </w:r>
    </w:p>
    <w:p w14:paraId="7D417A60" w14:textId="1EE00BC8" w:rsidR="00A54C7C" w:rsidRPr="00D328FB" w:rsidRDefault="00CF6E0A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团体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积分</w:t>
      </w:r>
      <w:r w:rsidR="00FD582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前八名</w:t>
      </w:r>
      <w:r w:rsidR="00AA794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学院</w:t>
      </w:r>
      <w:r w:rsidR="00F558F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颁发奖杯</w:t>
      </w:r>
    </w:p>
    <w:p w14:paraId="5400A3EB" w14:textId="77777777" w:rsidR="00A54C7C" w:rsidRPr="00D328FB" w:rsidRDefault="00942EB0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九、</w:t>
      </w:r>
      <w:r w:rsidR="003C76F5"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比赛项目</w:t>
      </w: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：</w:t>
      </w:r>
    </w:p>
    <w:p w14:paraId="379D4FB4" w14:textId="77777777" w:rsidR="00A54C7C" w:rsidRPr="00D328FB" w:rsidRDefault="003C76F5" w:rsidP="00660EAF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Style w:val="1Char"/>
          <w:rFonts w:ascii="仿宋_GB2312" w:eastAsia="仿宋_GB2312" w:hAnsi="仿宋_GB2312" w:cs="仿宋_GB2312"/>
          <w:b w:val="0"/>
          <w:bCs w:val="0"/>
          <w:color w:val="000000" w:themeColor="text1"/>
          <w:sz w:val="28"/>
          <w:szCs w:val="28"/>
          <w:lang w:val="en-US" w:bidi="ar-SA"/>
        </w:rPr>
      </w:pPr>
      <w:r w:rsidRPr="00D328FB">
        <w:rPr>
          <w:rStyle w:val="1Char"/>
          <w:rFonts w:ascii="仿宋_GB2312" w:eastAsia="仿宋_GB2312" w:hAnsi="仿宋_GB2312" w:cs="仿宋_GB2312" w:hint="eastAsia"/>
          <w:b w:val="0"/>
          <w:bCs w:val="0"/>
          <w:color w:val="000000" w:themeColor="text1"/>
          <w:sz w:val="28"/>
          <w:szCs w:val="28"/>
          <w:lang w:val="en-US" w:bidi="ar-SA"/>
        </w:rPr>
        <w:t>1.</w:t>
      </w:r>
      <w:r w:rsidR="0084026D" w:rsidRPr="00D328FB">
        <w:rPr>
          <w:rStyle w:val="1Char"/>
          <w:rFonts w:ascii="仿宋_GB2312" w:eastAsia="仿宋_GB2312" w:hAnsi="仿宋_GB2312" w:cs="仿宋_GB2312" w:hint="eastAsia"/>
          <w:b w:val="0"/>
          <w:bCs w:val="0"/>
          <w:color w:val="000000" w:themeColor="text1"/>
          <w:sz w:val="28"/>
          <w:szCs w:val="28"/>
          <w:lang w:val="en-US" w:bidi="ar-SA"/>
        </w:rPr>
        <w:t>A区-南湖田径场</w:t>
      </w:r>
    </w:p>
    <w:p w14:paraId="2907845C" w14:textId="77777777" w:rsidR="00A54C7C" w:rsidRPr="00D328FB" w:rsidRDefault="009055AB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Style w:val="1Char"/>
          <w:rFonts w:ascii="仿宋_GB2312" w:eastAsia="仿宋_GB2312" w:hAnsi="仿宋_GB2312" w:cs="仿宋_GB2312"/>
          <w:b w:val="0"/>
          <w:color w:val="000000" w:themeColor="text1"/>
          <w:sz w:val="28"/>
          <w:szCs w:val="28"/>
          <w:lang w:val="en-US" w:bidi="ar-SA"/>
        </w:rPr>
      </w:pPr>
      <w:r w:rsidRPr="00D328FB">
        <w:rPr>
          <w:rStyle w:val="1Char"/>
          <w:rFonts w:ascii="仿宋_GB2312" w:eastAsia="仿宋_GB2312" w:hAnsi="仿宋_GB2312" w:cs="仿宋_GB2312" w:hint="eastAsia"/>
          <w:b w:val="0"/>
          <w:color w:val="000000" w:themeColor="text1"/>
          <w:sz w:val="28"/>
          <w:szCs w:val="28"/>
          <w:lang w:val="en-US" w:bidi="ar-SA"/>
        </w:rPr>
        <w:t>（1）</w:t>
      </w:r>
      <w:r w:rsidR="0084026D" w:rsidRPr="00D328FB">
        <w:rPr>
          <w:rStyle w:val="1Char"/>
          <w:rFonts w:ascii="仿宋_GB2312" w:eastAsia="仿宋_GB2312" w:hAnsi="仿宋_GB2312" w:cs="仿宋_GB2312" w:hint="eastAsia"/>
          <w:b w:val="0"/>
          <w:color w:val="000000" w:themeColor="text1"/>
          <w:sz w:val="28"/>
          <w:szCs w:val="28"/>
          <w:lang w:val="en-US" w:bidi="ar-SA"/>
        </w:rPr>
        <w:t>A01足球小将</w:t>
      </w:r>
    </w:p>
    <w:p w14:paraId="206D7A57" w14:textId="77777777" w:rsidR="0084026D" w:rsidRPr="00D328FB" w:rsidRDefault="0084026D">
      <w:pPr>
        <w:pStyle w:val="a3"/>
        <w:autoSpaceDE w:val="0"/>
        <w:autoSpaceDN w:val="0"/>
        <w:spacing w:line="480" w:lineRule="exact"/>
        <w:ind w:firstLineChars="200" w:firstLine="560"/>
        <w:jc w:val="left"/>
        <w:rPr>
          <w:rStyle w:val="1Char"/>
          <w:rFonts w:ascii="仿宋_GB2312" w:eastAsia="仿宋_GB2312" w:hAnsi="仿宋_GB2312" w:cs="仿宋_GB2312"/>
          <w:bCs w:val="0"/>
          <w:color w:val="000000" w:themeColor="text1"/>
          <w:sz w:val="28"/>
          <w:szCs w:val="28"/>
          <w:lang w:val="en-US" w:bidi="ar-SA"/>
        </w:rPr>
      </w:pPr>
      <w:r w:rsidRPr="00D328FB">
        <w:rPr>
          <w:rStyle w:val="1Char"/>
          <w:rFonts w:ascii="仿宋_GB2312" w:eastAsia="仿宋_GB2312" w:hAnsi="仿宋_GB2312" w:cs="仿宋_GB2312" w:hint="eastAsia"/>
          <w:b w:val="0"/>
          <w:color w:val="000000" w:themeColor="text1"/>
          <w:sz w:val="28"/>
          <w:szCs w:val="28"/>
          <w:lang w:val="en-US" w:bidi="ar-SA"/>
        </w:rPr>
        <w:t>队员组成：</w:t>
      </w:r>
      <w:r w:rsidRPr="00D328FB">
        <w:rPr>
          <w:rFonts w:ascii="仿宋_GB2312" w:eastAsia="仿宋_GB2312" w:hAnsi="仿宋_GB2312" w:cs="仿宋_GB2312" w:hint="eastAsia"/>
          <w:bCs/>
          <w:color w:val="000000" w:themeColor="text1"/>
          <w:kern w:val="44"/>
          <w:sz w:val="28"/>
          <w:szCs w:val="28"/>
          <w:lang w:val="en-US" w:bidi="ar-SA"/>
        </w:rPr>
        <w:t>5人，学生人数≥1人，研究生导师人数≥1人</w:t>
      </w:r>
    </w:p>
    <w:p w14:paraId="22FB28EF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185E1DB0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五名队员依次在球门五米外进行定点射门，每人进行六次射门（其中第一球为试球，不计入成绩）记录累计得分，得分高者名次列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lastRenderedPageBreak/>
        <w:t>前。</w:t>
      </w:r>
    </w:p>
    <w:p w14:paraId="6DA599A3" w14:textId="77777777" w:rsidR="00A54C7C" w:rsidRPr="00D328FB" w:rsidRDefault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（2）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A02毽球传递（比赛时长3分钟）</w:t>
      </w:r>
    </w:p>
    <w:p w14:paraId="050404F8" w14:textId="77777777" w:rsidR="0084026D" w:rsidRPr="00D328FB" w:rsidRDefault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队员组成：6人，学生人数≥1人，研究生导师人数≥1人</w:t>
      </w:r>
    </w:p>
    <w:p w14:paraId="063F503A" w14:textId="77777777" w:rsidR="0084026D" w:rsidRPr="00D328FB" w:rsidRDefault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45F5620A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①6名队员分别站在固定位置（正六边形，边长2.5米）上，口哨响起后，由1名队员将毽子传递给任何1名队员（接球-计数），毽子落地后则重新开始踢（接球-计数），个数累积；</w:t>
      </w:r>
    </w:p>
    <w:p w14:paraId="71BEF079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 xml:space="preserve">②计时三分钟，统计毽子传递的总个数； </w:t>
      </w:r>
    </w:p>
    <w:p w14:paraId="451C3FCD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③1人踢单踢或2人对踢都不计入成绩。</w:t>
      </w:r>
    </w:p>
    <w:p w14:paraId="67C88066" w14:textId="77777777" w:rsidR="0084026D" w:rsidRPr="00D328FB" w:rsidRDefault="009055AB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（3）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A03同心杆传递</w:t>
      </w:r>
    </w:p>
    <w:p w14:paraId="11F2BC99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</w:t>
      </w:r>
      <w:r w:rsidR="00C175A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6人，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学生人数≥1人，研究生导师人数≥1人</w:t>
      </w:r>
    </w:p>
    <w:p w14:paraId="2839F082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51CC642C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①每队分为2组，每组3人，第1组队员于起点处准备，第2组队员站在距起点30米处的终点准备，口哨响后（开始计时）第1组队员用手指或者手掌心托着杆子走向终点，期间不能用身体其它部位触杆，待第一名队员完成后将杆交给第二名队员返回，直至最后一名同学到达起点时比赛结束（计时结束）；</w:t>
      </w:r>
    </w:p>
    <w:p w14:paraId="292BC7A0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②比赛杆子只能通过手指或者手掌接触，比赛行进过程中手不能握杆，若杆子掉落或者触碰到身体其它部位，示为犯规，增罚计时3秒，队员从犯规处重新托住杆子继续前进。</w:t>
      </w:r>
    </w:p>
    <w:p w14:paraId="0F95FE39" w14:textId="24F214A8" w:rsidR="0084026D" w:rsidRPr="00D328FB" w:rsidRDefault="009055AB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（4）</w:t>
      </w:r>
      <w:r w:rsidR="00650548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A0</w:t>
      </w:r>
      <w:r w:rsidR="00650548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4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团体：50米迎面接力</w:t>
      </w:r>
    </w:p>
    <w:p w14:paraId="084693EC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队员组成：16人，学生人数≥1人，研究生导师人数≥3人，女生人数≥6人</w:t>
      </w:r>
    </w:p>
    <w:p w14:paraId="16A57597" w14:textId="77777777" w:rsidR="0084026D" w:rsidRPr="00D328FB" w:rsidRDefault="0084026D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649CE5D0" w14:textId="77777777" w:rsidR="0084026D" w:rsidRPr="00D328FB" w:rsidRDefault="009055AB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①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裁判发令宣布比赛开始后，第一名队员沿跑道跑到赛道对面，将接力棒交给对面第一名队员；</w:t>
      </w:r>
    </w:p>
    <w:p w14:paraId="72295319" w14:textId="77777777" w:rsidR="0084026D" w:rsidRPr="00D328FB" w:rsidRDefault="009055AB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②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比赛过程中，奔跑队员必须手持接力棒，若掉棒则应立即拾棒并从掉棒处继续奔跑，期间计时不中断；</w:t>
      </w:r>
    </w:p>
    <w:p w14:paraId="3665CD8F" w14:textId="77777777" w:rsidR="0084026D" w:rsidRPr="00D328FB" w:rsidRDefault="009055AB" w:rsidP="0084026D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③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替补队员在比赛过程中不能进入比赛队伍；</w:t>
      </w:r>
    </w:p>
    <w:p w14:paraId="7A8BBAF1" w14:textId="77777777" w:rsidR="0084026D" w:rsidRPr="00D328FB" w:rsidRDefault="009055AB" w:rsidP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lastRenderedPageBreak/>
        <w:t>④</w:t>
      </w:r>
      <w:r w:rsidR="0084026D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所有参赛队员在完成交棒后应立即归入队伍末位，保持队伍整齐，不得有任何妨碍其他队伍队员比赛的行为，否则取消本队成绩。</w:t>
      </w:r>
    </w:p>
    <w:p w14:paraId="5D8FA124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（5）A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0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5滚滚红尘</w:t>
      </w:r>
    </w:p>
    <w:p w14:paraId="6A25CA00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队员组成：5人，学生人数≥1人，研究生导师人数≥1人</w:t>
      </w:r>
    </w:p>
    <w:p w14:paraId="46C35FBB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503C5AD4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运动员在布袋中集体同时向前前进，距离30米，布袋的前沿触到终点线即停表，按时间快慢决定名次，四支队伍同场比赛。</w:t>
      </w:r>
    </w:p>
    <w:p w14:paraId="36756550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（6）A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0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6一字马</w:t>
      </w:r>
    </w:p>
    <w:p w14:paraId="50BC6FEC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队员组成：5人，学生人数≥1人，研究生导师人数≥1人</w:t>
      </w:r>
    </w:p>
    <w:p w14:paraId="681EA3F9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7A856F3B" w14:textId="77777777" w:rsidR="00B45434" w:rsidRPr="00D328FB" w:rsidRDefault="00B45434" w:rsidP="00B45434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每支队伍5名队员站成一排，顺序自定，尽可能做“一字马”动作，相邻队员的脚相互挨着，在确认已经到达自己队伍最大限度后，向裁判员申请测量长度，如果运动员之间的脚没有挨着，则成绩作废。比赛成绩取“第1位运动员的前脚与地面接触点至最后1位运动员的后脚与地面接触点之间”的长度，各队有2次机会，取较优成绩作为最后的比赛成绩。</w:t>
      </w:r>
    </w:p>
    <w:p w14:paraId="6C091A39" w14:textId="77777777" w:rsidR="009055AB" w:rsidRPr="00D328FB" w:rsidRDefault="003C76F5" w:rsidP="009055AB">
      <w:pPr>
        <w:spacing w:line="480" w:lineRule="exact"/>
        <w:ind w:firstLineChars="200" w:firstLine="560"/>
        <w:jc w:val="left"/>
        <w:outlineLvl w:val="0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zh-CN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zh-CN"/>
        </w:rPr>
        <w:t>2.</w:t>
      </w:r>
      <w:r w:rsidR="009055AB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zh-CN"/>
        </w:rPr>
        <w:t>B区-南湖篮球场</w:t>
      </w:r>
    </w:p>
    <w:p w14:paraId="343FFD36" w14:textId="77777777" w:rsidR="00A54C7C" w:rsidRPr="00D328FB" w:rsidRDefault="003C76F5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（1）</w:t>
      </w:r>
      <w:r w:rsidR="009055AB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B</w:t>
      </w:r>
      <w:r w:rsidR="009055AB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01</w:t>
      </w:r>
      <w:r w:rsidR="009055AB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花式运球</w:t>
      </w:r>
    </w:p>
    <w:p w14:paraId="15E1C7E0" w14:textId="77777777" w:rsidR="009055AB" w:rsidRPr="00D328FB" w:rsidRDefault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队员组成：5人，学生人数≥1人，研究生导师人数≥1人</w:t>
      </w:r>
    </w:p>
    <w:p w14:paraId="11BDAC40" w14:textId="77777777" w:rsidR="009055AB" w:rsidRPr="00D328FB" w:rsidRDefault="009055AB" w:rsidP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比赛规则：</w:t>
      </w:r>
    </w:p>
    <w:p w14:paraId="3485DEDB" w14:textId="77777777" w:rsidR="009055AB" w:rsidRPr="00D328FB" w:rsidRDefault="009055AB" w:rsidP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①球场一侧有5个障碍物，队员按照图示方向进行绕桩运球并完成指定运球动作后上篮，完成全部动作后将球传递给己方球员，直至所有球员完成接力；</w:t>
      </w:r>
    </w:p>
    <w:p w14:paraId="0EC3359A" w14:textId="77777777" w:rsidR="009055AB" w:rsidRPr="00D328FB" w:rsidRDefault="009055AB" w:rsidP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②每个障碍物未按照规定运球通过将会在队伍总用时中加5s；</w:t>
      </w:r>
    </w:p>
    <w:p w14:paraId="71EC17B4" w14:textId="77777777" w:rsidR="009055AB" w:rsidRPr="00D328FB" w:rsidRDefault="009055AB" w:rsidP="009055AB">
      <w:pPr>
        <w:pStyle w:val="a3"/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③故意违反比赛规则者，裁判有权取消队伍成绩。</w:t>
      </w:r>
    </w:p>
    <w:p w14:paraId="09564E87" w14:textId="77777777" w:rsidR="00A54C7C" w:rsidRPr="00D328FB" w:rsidRDefault="00942EB0">
      <w:pPr>
        <w:pStyle w:val="a3"/>
        <w:numPr>
          <w:ilvl w:val="255"/>
          <w:numId w:val="0"/>
        </w:numPr>
        <w:tabs>
          <w:tab w:val="left" w:pos="1519"/>
          <w:tab w:val="left" w:pos="9339"/>
        </w:tabs>
        <w:autoSpaceDE w:val="0"/>
        <w:autoSpaceDN w:val="0"/>
        <w:spacing w:line="480" w:lineRule="exact"/>
        <w:ind w:firstLineChars="200"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十</w:t>
      </w:r>
      <w:r w:rsidR="003C76F5"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、报名方式</w:t>
      </w:r>
    </w:p>
    <w:p w14:paraId="4F0F4784" w14:textId="562BB542" w:rsidR="00F410D8" w:rsidRPr="00D328FB" w:rsidRDefault="009055AB" w:rsidP="009055AB">
      <w:pPr>
        <w:pStyle w:val="a3"/>
        <w:autoSpaceDE w:val="0"/>
        <w:autoSpaceDN w:val="0"/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1.请各学院</w:t>
      </w:r>
      <w:r w:rsidR="00B4543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按照要求做好报名工作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，</w:t>
      </w:r>
      <w:r w:rsidR="00B4543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每名学生和导师只可参加一项比赛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，报名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的导师和学生比率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至少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须达到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3:7。师生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比率达不到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3:7的学院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将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在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团体积分</w:t>
      </w:r>
      <w:r w:rsidR="00CF6E0A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中扣除10分</w:t>
      </w:r>
      <w:r w:rsidR="00CF6E0A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。</w:t>
      </w:r>
    </w:p>
    <w:p w14:paraId="18376ED1" w14:textId="10AB08E9" w:rsidR="009055AB" w:rsidRPr="00D328FB" w:rsidRDefault="009055AB" w:rsidP="009055AB">
      <w:pPr>
        <w:pStyle w:val="a3"/>
        <w:autoSpaceDE w:val="0"/>
        <w:autoSpaceDN w:val="0"/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</w:pP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lastRenderedPageBreak/>
        <w:t>2</w:t>
      </w:r>
      <w:r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.</w:t>
      </w:r>
      <w:r w:rsidR="00B45434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请各学院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于</w:t>
      </w:r>
      <w:r w:rsidR="009A6216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10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月</w:t>
      </w:r>
      <w:r w:rsidR="009A6216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15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日</w:t>
      </w:r>
      <w:r w:rsidR="009A6216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17</w:t>
      </w:r>
      <w:r w:rsidR="009A6216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:0</w:t>
      </w:r>
      <w:r w:rsidR="009A6216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0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前将电子版报名表（附件</w:t>
      </w:r>
      <w:r w:rsidR="00473634" w:rsidRPr="00D328FB">
        <w:rPr>
          <w:rFonts w:ascii="仿宋_GB2312" w:eastAsia="仿宋_GB2312" w:hAnsi="仿宋_GB2312" w:cs="仿宋_GB2312"/>
          <w:color w:val="000000" w:themeColor="text1"/>
          <w:sz w:val="28"/>
          <w:szCs w:val="28"/>
          <w:lang w:val="en-US"/>
        </w:rPr>
        <w:t>2</w:t>
      </w:r>
      <w:r w:rsidR="00942EB0"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）发送至</w:t>
      </w:r>
      <w:r w:rsidR="009A6216" w:rsidRPr="00D328FB">
        <w:rPr>
          <w:rFonts w:ascii="仿宋" w:eastAsia="仿宋" w:hAnsi="仿宋"/>
          <w:color w:val="000000" w:themeColor="text1"/>
          <w:sz w:val="28"/>
          <w:szCs w:val="28"/>
          <w:lang w:val="en-US"/>
        </w:rPr>
        <w:t>1328287680</w:t>
      </w:r>
      <w:r w:rsidR="009A6216" w:rsidRPr="00D328FB">
        <w:rPr>
          <w:rFonts w:ascii="仿宋" w:eastAsia="仿宋" w:hAnsi="仿宋" w:hint="eastAsia"/>
          <w:color w:val="000000" w:themeColor="text1"/>
          <w:sz w:val="28"/>
          <w:szCs w:val="28"/>
          <w:lang w:val="en-US"/>
        </w:rPr>
        <w:t>@qq.com</w:t>
      </w:r>
      <w:r w:rsidRPr="00D328F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val="en-US"/>
        </w:rPr>
        <w:t>。</w:t>
      </w:r>
    </w:p>
    <w:p w14:paraId="21A315EE" w14:textId="77777777" w:rsidR="00A54C7C" w:rsidRPr="00D328FB" w:rsidRDefault="00942EB0">
      <w:pPr>
        <w:pStyle w:val="a3"/>
        <w:spacing w:line="480" w:lineRule="exact"/>
        <w:ind w:firstLineChars="200" w:firstLine="560"/>
        <w:jc w:val="left"/>
        <w:outlineLvl w:val="0"/>
        <w:rPr>
          <w:rFonts w:ascii="黑体" w:eastAsia="黑体" w:hAnsi="黑体" w:cs="黑体"/>
          <w:color w:val="000000" w:themeColor="text1"/>
          <w:sz w:val="28"/>
          <w:szCs w:val="28"/>
          <w:lang w:val="en-US"/>
        </w:rPr>
      </w:pPr>
      <w:r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十一</w:t>
      </w:r>
      <w:r w:rsidR="003C76F5" w:rsidRPr="00D328FB">
        <w:rPr>
          <w:rFonts w:ascii="黑体" w:eastAsia="黑体" w:hAnsi="黑体" w:cs="黑体" w:hint="eastAsia"/>
          <w:color w:val="000000" w:themeColor="text1"/>
          <w:sz w:val="28"/>
          <w:szCs w:val="28"/>
          <w:lang w:val="en-US"/>
        </w:rPr>
        <w:t>、注意事项</w:t>
      </w:r>
    </w:p>
    <w:p w14:paraId="088D0250" w14:textId="77777777" w:rsidR="00A54C7C" w:rsidRPr="00D328FB" w:rsidRDefault="003C76F5" w:rsidP="00473634">
      <w:pPr>
        <w:spacing w:line="48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1.</w:t>
      </w:r>
      <w:r w:rsidR="00961091" w:rsidRPr="00D328FB">
        <w:rPr>
          <w:rFonts w:ascii="仿宋_GB2312" w:eastAsia="仿宋_GB2312" w:hint="eastAsia"/>
          <w:color w:val="000000" w:themeColor="text1"/>
          <w:sz w:val="28"/>
          <w:szCs w:val="32"/>
        </w:rPr>
        <w:t>请各学院</w:t>
      </w:r>
      <w:r w:rsidR="008A5842" w:rsidRPr="00D328FB">
        <w:rPr>
          <w:rFonts w:ascii="仿宋_GB2312" w:eastAsia="仿宋_GB2312" w:hint="eastAsia"/>
          <w:color w:val="000000" w:themeColor="text1"/>
          <w:sz w:val="28"/>
          <w:szCs w:val="32"/>
        </w:rPr>
        <w:t>遴选</w:t>
      </w:r>
      <w:r w:rsidR="00B45434" w:rsidRPr="00D328FB">
        <w:rPr>
          <w:rFonts w:ascii="仿宋_GB2312" w:eastAsia="仿宋_GB2312" w:hint="eastAsia"/>
          <w:color w:val="000000" w:themeColor="text1"/>
          <w:sz w:val="28"/>
          <w:szCs w:val="32"/>
        </w:rPr>
        <w:t>7</w:t>
      </w:r>
      <w:r w:rsidR="008A5842" w:rsidRPr="00D328FB">
        <w:rPr>
          <w:rFonts w:ascii="仿宋_GB2312" w:eastAsia="仿宋_GB2312" w:hint="eastAsia"/>
          <w:color w:val="000000" w:themeColor="text1"/>
          <w:sz w:val="28"/>
          <w:szCs w:val="32"/>
        </w:rPr>
        <w:t>支研究生师生队伍并</w:t>
      </w:r>
      <w:r w:rsidR="00961091" w:rsidRPr="00D328FB">
        <w:rPr>
          <w:rFonts w:ascii="仿宋_GB2312" w:eastAsia="仿宋_GB2312" w:hint="eastAsia"/>
          <w:color w:val="000000" w:themeColor="text1"/>
          <w:sz w:val="28"/>
          <w:szCs w:val="32"/>
        </w:rPr>
        <w:t>如实填写参赛成员信息。如弄虚作假，取消该学院项目参赛成绩;</w:t>
      </w:r>
    </w:p>
    <w:p w14:paraId="249E690B" w14:textId="77777777" w:rsidR="00961091" w:rsidRPr="00D328FB" w:rsidRDefault="00961091" w:rsidP="00473634">
      <w:pPr>
        <w:spacing w:line="48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2</w:t>
      </w:r>
      <w:bookmarkStart w:id="2" w:name="_Hlk71970124"/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.</w:t>
      </w:r>
      <w:bookmarkEnd w:id="2"/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活动现场划定参赛区域红线，非参赛者不得进入比赛场地，非规定时间不得跨场地观摩;</w:t>
      </w:r>
    </w:p>
    <w:p w14:paraId="6C308464" w14:textId="77777777" w:rsidR="00961091" w:rsidRPr="00D328FB" w:rsidRDefault="00961091" w:rsidP="00473634">
      <w:pPr>
        <w:spacing w:line="48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3.各参赛成员须携带校园卡（或身份证）准时到达比赛场地，迟到参赛人员不得参与比赛。无特殊原因不得更换他人</w:t>
      </w:r>
      <w:r w:rsidR="0082759D" w:rsidRPr="00D328FB">
        <w:rPr>
          <w:rFonts w:ascii="仿宋_GB2312" w:eastAsia="仿宋_GB2312" w:hint="eastAsia"/>
          <w:color w:val="000000" w:themeColor="text1"/>
          <w:sz w:val="28"/>
          <w:szCs w:val="32"/>
        </w:rPr>
        <w:t>；</w:t>
      </w:r>
    </w:p>
    <w:p w14:paraId="1C53CF6A" w14:textId="77777777" w:rsidR="00A54C7C" w:rsidRPr="00D328FB" w:rsidRDefault="003C76F5" w:rsidP="00473634">
      <w:pPr>
        <w:spacing w:line="48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4.活动过程中注意安全，做到文明参赛，</w:t>
      </w:r>
      <w:r w:rsidR="00EA7AC9" w:rsidRPr="00D328FB">
        <w:rPr>
          <w:rFonts w:ascii="仿宋_GB2312" w:eastAsia="仿宋_GB2312" w:hint="eastAsia"/>
          <w:color w:val="000000" w:themeColor="text1"/>
          <w:sz w:val="28"/>
          <w:szCs w:val="32"/>
        </w:rPr>
        <w:t>友谊</w:t>
      </w: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第一、</w:t>
      </w:r>
      <w:r w:rsidR="00EA7AC9" w:rsidRPr="00D328FB">
        <w:rPr>
          <w:rFonts w:ascii="仿宋_GB2312" w:eastAsia="仿宋_GB2312" w:hint="eastAsia"/>
          <w:color w:val="000000" w:themeColor="text1"/>
          <w:sz w:val="28"/>
          <w:szCs w:val="32"/>
        </w:rPr>
        <w:t>比赛</w:t>
      </w: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第二，避免受伤情况发生</w:t>
      </w:r>
      <w:r w:rsidR="0082759D" w:rsidRPr="00D328FB">
        <w:rPr>
          <w:rFonts w:ascii="仿宋_GB2312" w:eastAsia="仿宋_GB2312" w:hint="eastAsia"/>
          <w:color w:val="000000" w:themeColor="text1"/>
          <w:sz w:val="28"/>
          <w:szCs w:val="32"/>
        </w:rPr>
        <w:t>；</w:t>
      </w:r>
    </w:p>
    <w:p w14:paraId="5648DC50" w14:textId="77777777" w:rsidR="0082759D" w:rsidRPr="00D328FB" w:rsidRDefault="0082759D" w:rsidP="00473634">
      <w:pPr>
        <w:spacing w:line="48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5</w:t>
      </w:r>
      <w:r w:rsidRPr="00D328FB">
        <w:rPr>
          <w:rFonts w:ascii="仿宋_GB2312" w:eastAsia="仿宋_GB2312"/>
          <w:color w:val="000000" w:themeColor="text1"/>
          <w:sz w:val="28"/>
          <w:szCs w:val="32"/>
        </w:rPr>
        <w:t>.</w:t>
      </w:r>
      <w:r w:rsidRPr="00D328FB">
        <w:rPr>
          <w:rFonts w:ascii="仿宋_GB2312" w:eastAsia="仿宋_GB2312" w:hint="eastAsia"/>
          <w:color w:val="000000" w:themeColor="text1"/>
          <w:sz w:val="28"/>
          <w:szCs w:val="32"/>
        </w:rPr>
        <w:t>余家头校区将在比赛日安排校车进行接送工作。</w:t>
      </w:r>
    </w:p>
    <w:p w14:paraId="79783196" w14:textId="0F05CE3C" w:rsidR="00E7612D" w:rsidRPr="00D328FB" w:rsidRDefault="00942EB0" w:rsidP="00E7612D">
      <w:pPr>
        <w:spacing w:line="480" w:lineRule="exact"/>
        <w:ind w:firstLineChars="200" w:firstLine="560"/>
        <w:jc w:val="left"/>
        <w:outlineLvl w:val="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D328FB">
        <w:rPr>
          <w:rFonts w:eastAsia="黑体" w:hint="eastAsia"/>
          <w:color w:val="000000" w:themeColor="text1"/>
          <w:sz w:val="28"/>
          <w:szCs w:val="28"/>
        </w:rPr>
        <w:t>十二</w:t>
      </w:r>
      <w:r w:rsidR="003C76F5" w:rsidRPr="00D328FB">
        <w:rPr>
          <w:rFonts w:eastAsia="黑体" w:hint="eastAsia"/>
          <w:color w:val="000000" w:themeColor="text1"/>
          <w:sz w:val="28"/>
          <w:szCs w:val="28"/>
        </w:rPr>
        <w:t>、</w:t>
      </w:r>
      <w:r w:rsidR="00E7612D" w:rsidRPr="00D328FB">
        <w:rPr>
          <w:rFonts w:ascii="仿宋_GB2312" w:eastAsia="仿宋_GB2312" w:hint="eastAsia"/>
          <w:color w:val="000000" w:themeColor="text1"/>
          <w:sz w:val="28"/>
          <w:szCs w:val="32"/>
        </w:rPr>
        <w:t>各学院要按照学校疫情防控要求做好相关工作，并做好参赛师生在参赛中的安全教育、运动损伤和各种疾病的突发应急预案，避免发生意外伤害事件。</w:t>
      </w:r>
    </w:p>
    <w:p w14:paraId="5761580E" w14:textId="1F0BDE80" w:rsidR="00E7612D" w:rsidRPr="00D328FB" w:rsidRDefault="00AA7944" w:rsidP="006B3D41">
      <w:pPr>
        <w:spacing w:line="480" w:lineRule="exact"/>
        <w:ind w:firstLineChars="200" w:firstLine="560"/>
        <w:jc w:val="left"/>
        <w:outlineLvl w:val="0"/>
        <w:rPr>
          <w:rFonts w:eastAsia="黑体"/>
          <w:color w:val="000000" w:themeColor="text1"/>
          <w:sz w:val="28"/>
          <w:szCs w:val="28"/>
        </w:rPr>
      </w:pPr>
      <w:r w:rsidRPr="00D328FB">
        <w:rPr>
          <w:rFonts w:eastAsia="黑体" w:hint="eastAsia"/>
          <w:color w:val="000000" w:themeColor="text1"/>
          <w:sz w:val="28"/>
          <w:szCs w:val="28"/>
        </w:rPr>
        <w:t>十三</w:t>
      </w:r>
      <w:r w:rsidR="00E7612D" w:rsidRPr="00D328FB">
        <w:rPr>
          <w:rFonts w:eastAsia="黑体" w:hint="eastAsia"/>
          <w:color w:val="000000" w:themeColor="text1"/>
          <w:sz w:val="28"/>
          <w:szCs w:val="28"/>
        </w:rPr>
        <w:t>、</w:t>
      </w:r>
      <w:r w:rsidR="00E7612D" w:rsidRPr="00D328FB">
        <w:rPr>
          <w:rFonts w:ascii="仿宋_GB2312" w:eastAsia="仿宋_GB2312" w:hint="eastAsia"/>
          <w:color w:val="000000" w:themeColor="text1"/>
          <w:sz w:val="28"/>
          <w:szCs w:val="32"/>
        </w:rPr>
        <w:t>本规程未尽事宜，按相关通知执行，解释权属研究生院。</w:t>
      </w:r>
    </w:p>
    <w:p w14:paraId="2D3ADCD6" w14:textId="26791D45" w:rsidR="00A54C7C" w:rsidRPr="00D328FB" w:rsidRDefault="0082759D">
      <w:pPr>
        <w:spacing w:line="480" w:lineRule="exact"/>
        <w:ind w:firstLineChars="200" w:firstLine="560"/>
        <w:jc w:val="left"/>
        <w:outlineLvl w:val="0"/>
        <w:rPr>
          <w:rFonts w:ascii="黑体" w:eastAsia="黑体" w:hAnsi="黑体"/>
          <w:color w:val="000000" w:themeColor="text1"/>
          <w:sz w:val="28"/>
          <w:szCs w:val="28"/>
        </w:rPr>
      </w:pPr>
      <w:r w:rsidRPr="00D328FB">
        <w:rPr>
          <w:rFonts w:ascii="黑体" w:eastAsia="黑体" w:hAnsi="黑体" w:hint="eastAsia"/>
          <w:color w:val="000000" w:themeColor="text1"/>
          <w:sz w:val="28"/>
          <w:szCs w:val="28"/>
        </w:rPr>
        <w:t>十</w:t>
      </w:r>
      <w:r w:rsidR="00AA7944" w:rsidRPr="00D328FB">
        <w:rPr>
          <w:rFonts w:ascii="黑体" w:eastAsia="黑体" w:hAnsi="黑体" w:hint="eastAsia"/>
          <w:color w:val="000000" w:themeColor="text1"/>
          <w:sz w:val="28"/>
          <w:szCs w:val="28"/>
        </w:rPr>
        <w:t>四</w:t>
      </w:r>
      <w:r w:rsidRPr="00D328FB">
        <w:rPr>
          <w:rFonts w:ascii="黑体" w:eastAsia="黑体" w:hAnsi="黑体" w:hint="eastAsia"/>
          <w:color w:val="000000" w:themeColor="text1"/>
          <w:sz w:val="28"/>
          <w:szCs w:val="28"/>
        </w:rPr>
        <w:t>、赛事</w:t>
      </w:r>
      <w:r w:rsidR="003C76F5" w:rsidRPr="00D328FB">
        <w:rPr>
          <w:rFonts w:ascii="黑体" w:eastAsia="黑体" w:hAnsi="黑体" w:hint="eastAsia"/>
          <w:color w:val="000000" w:themeColor="text1"/>
          <w:sz w:val="28"/>
          <w:szCs w:val="28"/>
        </w:rPr>
        <w:t>联系人</w:t>
      </w:r>
    </w:p>
    <w:p w14:paraId="4636D5A2" w14:textId="05595BBA" w:rsidR="00942EB0" w:rsidRPr="00D328FB" w:rsidRDefault="00942EB0" w:rsidP="00660EAF">
      <w:pPr>
        <w:spacing w:line="48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D328FB">
        <w:rPr>
          <w:rFonts w:ascii="仿宋" w:eastAsia="仿宋" w:hAnsi="仿宋" w:hint="eastAsia"/>
          <w:color w:val="000000" w:themeColor="text1"/>
          <w:sz w:val="28"/>
          <w:szCs w:val="28"/>
        </w:rPr>
        <w:t>张  琴</w:t>
      </w:r>
      <w:r w:rsidR="00A6343A" w:rsidRPr="00D328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A6343A" w:rsidRPr="00D328FB">
        <w:rPr>
          <w:rFonts w:ascii="仿宋" w:eastAsia="仿宋" w:hAnsi="仿宋"/>
          <w:color w:val="000000" w:themeColor="text1"/>
          <w:sz w:val="28"/>
          <w:szCs w:val="28"/>
        </w:rPr>
        <w:t xml:space="preserve"> 027-87164640  王佩佩</w:t>
      </w:r>
      <w:r w:rsidR="00A6343A" w:rsidRPr="00D328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A6343A" w:rsidRPr="00D328FB">
        <w:rPr>
          <w:rFonts w:ascii="仿宋" w:eastAsia="仿宋" w:hAnsi="仿宋"/>
          <w:color w:val="000000" w:themeColor="text1"/>
          <w:sz w:val="28"/>
          <w:szCs w:val="28"/>
        </w:rPr>
        <w:t xml:space="preserve"> 027-87598382</w:t>
      </w:r>
    </w:p>
    <w:p w14:paraId="40AE842A" w14:textId="3D9741B0" w:rsidR="00961091" w:rsidRPr="00D328FB" w:rsidRDefault="00C175A4" w:rsidP="00660EAF">
      <w:pPr>
        <w:spacing w:line="480" w:lineRule="exact"/>
        <w:ind w:firstLineChars="200" w:firstLine="560"/>
        <w:jc w:val="left"/>
        <w:rPr>
          <w:rFonts w:ascii="黑体" w:eastAsia="仿宋" w:hAnsi="黑体"/>
          <w:color w:val="000000" w:themeColor="text1"/>
          <w:sz w:val="28"/>
          <w:szCs w:val="28"/>
        </w:rPr>
      </w:pPr>
      <w:r w:rsidRPr="00D328FB">
        <w:rPr>
          <w:rFonts w:ascii="仿宋" w:eastAsia="仿宋" w:hAnsi="仿宋" w:hint="eastAsia"/>
          <w:color w:val="000000" w:themeColor="text1"/>
          <w:sz w:val="28"/>
          <w:szCs w:val="28"/>
        </w:rPr>
        <w:t>李卓翼</w:t>
      </w:r>
      <w:r w:rsidR="003C76F5" w:rsidRPr="00D328FB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D328FB">
        <w:rPr>
          <w:rFonts w:ascii="仿宋" w:eastAsia="仿宋" w:hAnsi="仿宋" w:hint="eastAsia"/>
          <w:color w:val="000000" w:themeColor="text1"/>
          <w:sz w:val="28"/>
          <w:szCs w:val="28"/>
        </w:rPr>
        <w:t>15071354406</w:t>
      </w:r>
      <w:r w:rsidR="00A6343A" w:rsidRPr="00D328FB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="00961091" w:rsidRPr="00D328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王 </w:t>
      </w:r>
      <w:r w:rsidRPr="00D328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961091" w:rsidRPr="00D328FB">
        <w:rPr>
          <w:rFonts w:ascii="仿宋" w:eastAsia="仿宋" w:hAnsi="仿宋" w:hint="eastAsia"/>
          <w:color w:val="000000" w:themeColor="text1"/>
          <w:sz w:val="28"/>
          <w:szCs w:val="28"/>
        </w:rPr>
        <w:t>锦：</w:t>
      </w:r>
      <w:r w:rsidR="00961091" w:rsidRPr="00D328FB">
        <w:rPr>
          <w:rFonts w:ascii="仿宋" w:eastAsia="仿宋" w:hAnsi="仿宋"/>
          <w:color w:val="000000" w:themeColor="text1"/>
          <w:sz w:val="28"/>
          <w:szCs w:val="28"/>
        </w:rPr>
        <w:t>15857558412</w:t>
      </w:r>
    </w:p>
    <w:sectPr w:rsidR="00961091" w:rsidRPr="00D328FB" w:rsidSect="00A0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B593E" w14:textId="77777777" w:rsidR="002915BF" w:rsidRDefault="002915BF" w:rsidP="00710E41">
      <w:r>
        <w:separator/>
      </w:r>
    </w:p>
  </w:endnote>
  <w:endnote w:type="continuationSeparator" w:id="0">
    <w:p w14:paraId="0F434882" w14:textId="77777777" w:rsidR="002915BF" w:rsidRDefault="002915BF" w:rsidP="007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B092" w14:textId="77777777" w:rsidR="002915BF" w:rsidRDefault="002915BF" w:rsidP="00710E41">
      <w:r>
        <w:separator/>
      </w:r>
    </w:p>
  </w:footnote>
  <w:footnote w:type="continuationSeparator" w:id="0">
    <w:p w14:paraId="21210D48" w14:textId="77777777" w:rsidR="002915BF" w:rsidRDefault="002915BF" w:rsidP="0071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97CCBD"/>
    <w:multiLevelType w:val="singleLevel"/>
    <w:tmpl w:val="9997CC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5C7130"/>
    <w:rsid w:val="000F48C5"/>
    <w:rsid w:val="000F5740"/>
    <w:rsid w:val="00121BF3"/>
    <w:rsid w:val="001264DC"/>
    <w:rsid w:val="001F3349"/>
    <w:rsid w:val="00205041"/>
    <w:rsid w:val="00226C9B"/>
    <w:rsid w:val="00227DAD"/>
    <w:rsid w:val="002627F4"/>
    <w:rsid w:val="00281046"/>
    <w:rsid w:val="00281FA4"/>
    <w:rsid w:val="002915BF"/>
    <w:rsid w:val="003074EF"/>
    <w:rsid w:val="00347767"/>
    <w:rsid w:val="003756BC"/>
    <w:rsid w:val="0037773D"/>
    <w:rsid w:val="003949D0"/>
    <w:rsid w:val="003C49EB"/>
    <w:rsid w:val="003C76F5"/>
    <w:rsid w:val="003E7D07"/>
    <w:rsid w:val="004001C6"/>
    <w:rsid w:val="00473634"/>
    <w:rsid w:val="004C68F7"/>
    <w:rsid w:val="00535383"/>
    <w:rsid w:val="005414DD"/>
    <w:rsid w:val="00596283"/>
    <w:rsid w:val="005F2FC8"/>
    <w:rsid w:val="005F7600"/>
    <w:rsid w:val="0064446D"/>
    <w:rsid w:val="00650548"/>
    <w:rsid w:val="00660EAF"/>
    <w:rsid w:val="006B3D41"/>
    <w:rsid w:val="006C5D04"/>
    <w:rsid w:val="006E2A04"/>
    <w:rsid w:val="00710E41"/>
    <w:rsid w:val="00722451"/>
    <w:rsid w:val="00765E5E"/>
    <w:rsid w:val="007A4A36"/>
    <w:rsid w:val="007C76C6"/>
    <w:rsid w:val="007D63B9"/>
    <w:rsid w:val="007F3E40"/>
    <w:rsid w:val="00823486"/>
    <w:rsid w:val="0082759D"/>
    <w:rsid w:val="0084026D"/>
    <w:rsid w:val="008571DF"/>
    <w:rsid w:val="00861CAF"/>
    <w:rsid w:val="008A5842"/>
    <w:rsid w:val="008C2801"/>
    <w:rsid w:val="008E6B16"/>
    <w:rsid w:val="009055AB"/>
    <w:rsid w:val="00942EB0"/>
    <w:rsid w:val="00947964"/>
    <w:rsid w:val="00961091"/>
    <w:rsid w:val="00971EA7"/>
    <w:rsid w:val="00991123"/>
    <w:rsid w:val="009A53C9"/>
    <w:rsid w:val="009A6216"/>
    <w:rsid w:val="009A71B1"/>
    <w:rsid w:val="009B3EF8"/>
    <w:rsid w:val="009E7450"/>
    <w:rsid w:val="00A05365"/>
    <w:rsid w:val="00A21178"/>
    <w:rsid w:val="00A54C7C"/>
    <w:rsid w:val="00A60ACC"/>
    <w:rsid w:val="00A6343A"/>
    <w:rsid w:val="00A73D45"/>
    <w:rsid w:val="00AA7944"/>
    <w:rsid w:val="00AC669F"/>
    <w:rsid w:val="00B17436"/>
    <w:rsid w:val="00B45434"/>
    <w:rsid w:val="00B73516"/>
    <w:rsid w:val="00B73BD9"/>
    <w:rsid w:val="00B85C4B"/>
    <w:rsid w:val="00C175A4"/>
    <w:rsid w:val="00C23791"/>
    <w:rsid w:val="00C251C3"/>
    <w:rsid w:val="00C72AC3"/>
    <w:rsid w:val="00CB3D97"/>
    <w:rsid w:val="00CC085D"/>
    <w:rsid w:val="00CD1BF4"/>
    <w:rsid w:val="00CF6E0A"/>
    <w:rsid w:val="00D328FB"/>
    <w:rsid w:val="00D37430"/>
    <w:rsid w:val="00D377AB"/>
    <w:rsid w:val="00D72B22"/>
    <w:rsid w:val="00D95313"/>
    <w:rsid w:val="00DC3397"/>
    <w:rsid w:val="00E7612D"/>
    <w:rsid w:val="00EA7AC9"/>
    <w:rsid w:val="00ED4F40"/>
    <w:rsid w:val="00F22960"/>
    <w:rsid w:val="00F410D8"/>
    <w:rsid w:val="00F558F4"/>
    <w:rsid w:val="00F84662"/>
    <w:rsid w:val="00FD5824"/>
    <w:rsid w:val="00FF43E0"/>
    <w:rsid w:val="05977BE9"/>
    <w:rsid w:val="076E4627"/>
    <w:rsid w:val="099D0F4E"/>
    <w:rsid w:val="0A491AC3"/>
    <w:rsid w:val="0D657CE6"/>
    <w:rsid w:val="19A00AE3"/>
    <w:rsid w:val="19DE34CA"/>
    <w:rsid w:val="2089199E"/>
    <w:rsid w:val="234541C6"/>
    <w:rsid w:val="2A35321D"/>
    <w:rsid w:val="37AF563A"/>
    <w:rsid w:val="388F515E"/>
    <w:rsid w:val="43AE604F"/>
    <w:rsid w:val="4A237004"/>
    <w:rsid w:val="4D654B49"/>
    <w:rsid w:val="57915FDD"/>
    <w:rsid w:val="5C2004CC"/>
    <w:rsid w:val="68496A54"/>
    <w:rsid w:val="715C7130"/>
    <w:rsid w:val="786B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59325"/>
  <w15:docId w15:val="{133ADE53-8893-481F-88B1-D649C10B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53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A0536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05365"/>
    <w:rPr>
      <w:rFonts w:ascii="宋体" w:hAnsi="宋体" w:cs="宋体"/>
      <w:sz w:val="36"/>
      <w:szCs w:val="36"/>
      <w:lang w:val="zh-CN" w:bidi="zh-CN"/>
    </w:rPr>
  </w:style>
  <w:style w:type="paragraph" w:styleId="a4">
    <w:name w:val="Balloon Text"/>
    <w:basedOn w:val="a"/>
    <w:link w:val="Char"/>
    <w:qFormat/>
    <w:rsid w:val="00A05365"/>
    <w:rPr>
      <w:sz w:val="18"/>
      <w:szCs w:val="18"/>
    </w:rPr>
  </w:style>
  <w:style w:type="paragraph" w:styleId="a5">
    <w:name w:val="Title"/>
    <w:basedOn w:val="a"/>
    <w:next w:val="a"/>
    <w:qFormat/>
    <w:rsid w:val="00A05365"/>
    <w:pPr>
      <w:spacing w:before="120" w:after="120"/>
      <w:jc w:val="center"/>
      <w:outlineLvl w:val="0"/>
    </w:pPr>
    <w:rPr>
      <w:rFonts w:ascii="等线 Light" w:eastAsia="方正小标宋简体" w:hAnsi="等线 Light"/>
      <w:bCs/>
      <w:sz w:val="36"/>
      <w:szCs w:val="32"/>
    </w:rPr>
  </w:style>
  <w:style w:type="table" w:styleId="a6">
    <w:name w:val="Table Grid"/>
    <w:basedOn w:val="a1"/>
    <w:uiPriority w:val="59"/>
    <w:qFormat/>
    <w:rsid w:val="00A0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A05365"/>
    <w:rPr>
      <w:color w:val="0563C1" w:themeColor="hyperlink"/>
      <w:u w:val="single"/>
    </w:rPr>
  </w:style>
  <w:style w:type="character" w:customStyle="1" w:styleId="1Char">
    <w:name w:val="标题 1 Char"/>
    <w:link w:val="1"/>
    <w:qFormat/>
    <w:rsid w:val="00A05365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qFormat/>
    <w:rsid w:val="00A05365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905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B73BD9"/>
    <w:rPr>
      <w:color w:val="605E5C"/>
      <w:shd w:val="clear" w:color="auto" w:fill="E1DFDD"/>
    </w:rPr>
  </w:style>
  <w:style w:type="paragraph" w:styleId="a9">
    <w:name w:val="header"/>
    <w:basedOn w:val="a"/>
    <w:link w:val="Char0"/>
    <w:rsid w:val="0071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710E41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71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710E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312</Words>
  <Characters>1782</Characters>
  <Application>Microsoft Office Word</Application>
  <DocSecurity>0</DocSecurity>
  <Lines>14</Lines>
  <Paragraphs>4</Paragraphs>
  <ScaleCrop>false</ScaleCrop>
  <Company>微软中国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空城</dc:creator>
  <cp:lastModifiedBy>PC</cp:lastModifiedBy>
  <cp:revision>59</cp:revision>
  <cp:lastPrinted>2020-10-28T10:56:00Z</cp:lastPrinted>
  <dcterms:created xsi:type="dcterms:W3CDTF">2020-10-26T06:50:00Z</dcterms:created>
  <dcterms:modified xsi:type="dcterms:W3CDTF">2021-10-05T06:25:00Z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